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8E887" w14:textId="77777777" w:rsidR="002E0879" w:rsidRPr="005F3D46" w:rsidRDefault="002E0879" w:rsidP="00DD50C8"/>
    <w:p w14:paraId="76AD8710" w14:textId="77777777" w:rsidR="001E5830" w:rsidRPr="005F3D46" w:rsidRDefault="001E5830" w:rsidP="001E5830">
      <w:r w:rsidRPr="005F3D46">
        <w:t>Visitors/Contractors must read, understand, and comply with all the information below:</w:t>
      </w:r>
    </w:p>
    <w:p w14:paraId="7A23731C" w14:textId="77777777" w:rsidR="001E5830" w:rsidRPr="005F3D46" w:rsidRDefault="001E5830" w:rsidP="001E5830"/>
    <w:p w14:paraId="3D03F494" w14:textId="227562F9" w:rsidR="001E5830" w:rsidRPr="005F3D46" w:rsidRDefault="001E5830" w:rsidP="001E5830">
      <w:pPr>
        <w:numPr>
          <w:ilvl w:val="0"/>
          <w:numId w:val="15"/>
        </w:numPr>
      </w:pPr>
      <w:r w:rsidRPr="005F3D46">
        <w:t xml:space="preserve">Visitors are responsible to coordinate with their Metal Source representative to assure </w:t>
      </w:r>
      <w:r w:rsidR="009336ED">
        <w:t>the visiting party understands all company policy/procedure</w:t>
      </w:r>
      <w:r w:rsidR="003D5B44">
        <w:t>. Service providers must also complete all required paperwork before beginning work.</w:t>
      </w:r>
    </w:p>
    <w:p w14:paraId="5BCAB1E6" w14:textId="60C5A4A2" w:rsidR="001E5830" w:rsidRPr="005F3D46" w:rsidRDefault="001E5830" w:rsidP="001E5830">
      <w:pPr>
        <w:numPr>
          <w:ilvl w:val="0"/>
          <w:numId w:val="15"/>
        </w:numPr>
      </w:pPr>
      <w:r w:rsidRPr="005F3D46">
        <w:t xml:space="preserve">Entry to production areas are prohibited unless supervised by a Metal Source employee or approved by Metal Source </w:t>
      </w:r>
      <w:r w:rsidR="00A45271">
        <w:t>m</w:t>
      </w:r>
      <w:r w:rsidRPr="005F3D46">
        <w:t>anagement.</w:t>
      </w:r>
    </w:p>
    <w:p w14:paraId="0A17A01F" w14:textId="39C188F6" w:rsidR="001E5830" w:rsidRPr="005F3D46" w:rsidRDefault="001E5830" w:rsidP="001E5830">
      <w:pPr>
        <w:numPr>
          <w:ilvl w:val="0"/>
          <w:numId w:val="15"/>
        </w:numPr>
      </w:pPr>
      <w:r w:rsidRPr="005F3D46">
        <w:t xml:space="preserve">Visitors should assume that </w:t>
      </w:r>
      <w:r w:rsidR="003D5B44">
        <w:t xml:space="preserve">all equipment in each facility is hot or otherwise hazardous to </w:t>
      </w:r>
      <w:r w:rsidR="008D43B7">
        <w:t>touch</w:t>
      </w:r>
      <w:r w:rsidR="003D5B44">
        <w:t>.</w:t>
      </w:r>
      <w:r w:rsidRPr="005F3D46">
        <w:t xml:space="preserve"> Remember that safety is your responsibility; don’t take it for granted. Enter areas through man-doors and not overhead doors</w:t>
      </w:r>
    </w:p>
    <w:p w14:paraId="47667763" w14:textId="433A849B" w:rsidR="001E5830" w:rsidRPr="005F3D46" w:rsidRDefault="001E5830" w:rsidP="001E5830">
      <w:pPr>
        <w:numPr>
          <w:ilvl w:val="0"/>
          <w:numId w:val="15"/>
        </w:numPr>
      </w:pPr>
      <w:r w:rsidRPr="005F3D46">
        <w:t>Tobacco use is prohibited, except in designated are</w:t>
      </w:r>
      <w:r w:rsidR="003D5B44">
        <w:t>as</w:t>
      </w:r>
      <w:r w:rsidRPr="005F3D46">
        <w:t>.</w:t>
      </w:r>
    </w:p>
    <w:p w14:paraId="40FEFEA9" w14:textId="77777777" w:rsidR="001E5830" w:rsidRPr="005F3D46" w:rsidRDefault="001E5830" w:rsidP="001E5830">
      <w:pPr>
        <w:numPr>
          <w:ilvl w:val="0"/>
          <w:numId w:val="15"/>
        </w:numPr>
      </w:pPr>
      <w:r w:rsidRPr="005F3D46">
        <w:t>Required Personal Protective Equipment</w:t>
      </w:r>
    </w:p>
    <w:p w14:paraId="117C703D" w14:textId="77777777" w:rsidR="001E5830" w:rsidRPr="005F3D46" w:rsidRDefault="001E5830" w:rsidP="001E5830">
      <w:pPr>
        <w:numPr>
          <w:ilvl w:val="1"/>
          <w:numId w:val="15"/>
        </w:numPr>
      </w:pPr>
      <w:r w:rsidRPr="005F3D46">
        <w:t>Eye Protection</w:t>
      </w:r>
    </w:p>
    <w:p w14:paraId="6DEA9BA4" w14:textId="3791AD83" w:rsidR="001E5830" w:rsidRPr="005F3D46" w:rsidRDefault="001E5830" w:rsidP="001E5830">
      <w:pPr>
        <w:numPr>
          <w:ilvl w:val="1"/>
          <w:numId w:val="15"/>
        </w:numPr>
      </w:pPr>
      <w:r w:rsidRPr="005F3D46">
        <w:t>Hard hats in production areas</w:t>
      </w:r>
      <w:r w:rsidR="003D5B44">
        <w:t xml:space="preserve"> </w:t>
      </w:r>
      <w:r w:rsidR="008D43B7">
        <w:t>and/or where designated by management.</w:t>
      </w:r>
    </w:p>
    <w:p w14:paraId="5C61C75B" w14:textId="77777777" w:rsidR="001E5830" w:rsidRPr="005F3D46" w:rsidRDefault="001E5830" w:rsidP="001E5830">
      <w:pPr>
        <w:numPr>
          <w:ilvl w:val="1"/>
          <w:numId w:val="15"/>
        </w:numPr>
      </w:pPr>
      <w:r w:rsidRPr="005F3D46">
        <w:t>Safety Shoes (ANZI-Z41-1991 Standard) as necessary</w:t>
      </w:r>
    </w:p>
    <w:p w14:paraId="2E29D3BD" w14:textId="77777777" w:rsidR="001E5830" w:rsidRPr="005F3D46" w:rsidRDefault="001E5830" w:rsidP="001E5830">
      <w:pPr>
        <w:numPr>
          <w:ilvl w:val="1"/>
          <w:numId w:val="15"/>
        </w:numPr>
      </w:pPr>
      <w:r w:rsidRPr="005F3D46">
        <w:t>Gloves as necessary</w:t>
      </w:r>
    </w:p>
    <w:p w14:paraId="15ACBFCC" w14:textId="4A2CA76D" w:rsidR="001E5830" w:rsidRPr="005F3D46" w:rsidRDefault="003D5B44" w:rsidP="001E5830">
      <w:pPr>
        <w:numPr>
          <w:ilvl w:val="1"/>
          <w:numId w:val="15"/>
        </w:numPr>
      </w:pPr>
      <w:r>
        <w:t>Fire/molten protective equipment while working near these hazards or welding/torching.</w:t>
      </w:r>
    </w:p>
    <w:p w14:paraId="1F46A930" w14:textId="77777777" w:rsidR="001E5830" w:rsidRPr="005F3D46" w:rsidRDefault="001E5830" w:rsidP="001E5830">
      <w:pPr>
        <w:numPr>
          <w:ilvl w:val="0"/>
          <w:numId w:val="15"/>
        </w:numPr>
      </w:pPr>
      <w:r w:rsidRPr="005F3D46">
        <w:t>Emergency Action Plan</w:t>
      </w:r>
    </w:p>
    <w:p w14:paraId="74D55320" w14:textId="32C5C75D" w:rsidR="001E5830" w:rsidRPr="005F3D46" w:rsidRDefault="001E5830" w:rsidP="001E5830">
      <w:pPr>
        <w:numPr>
          <w:ilvl w:val="1"/>
          <w:numId w:val="15"/>
        </w:numPr>
      </w:pPr>
      <w:r w:rsidRPr="005F3D46">
        <w:t xml:space="preserve">Evacuation – visitor should report to the </w:t>
      </w:r>
      <w:r w:rsidR="005B2E91">
        <w:t>designated area as outlined on the emergency action plan diagram.</w:t>
      </w:r>
    </w:p>
    <w:p w14:paraId="36E2F7C6" w14:textId="292FE02F" w:rsidR="001E5830" w:rsidRPr="005F3D46" w:rsidRDefault="001E5830" w:rsidP="001E5830">
      <w:pPr>
        <w:numPr>
          <w:ilvl w:val="1"/>
          <w:numId w:val="15"/>
        </w:numPr>
      </w:pPr>
      <w:r w:rsidRPr="005F3D46">
        <w:t xml:space="preserve">Shelter – visitor should take shelter in the nearest designated </w:t>
      </w:r>
      <w:r w:rsidR="005B2E91">
        <w:t>shelter area as outlined on the emergency action plan diagram.</w:t>
      </w:r>
    </w:p>
    <w:p w14:paraId="3C48383A" w14:textId="4C94A564" w:rsidR="001E5830" w:rsidRPr="005F3D46" w:rsidRDefault="001E5830" w:rsidP="001E5830">
      <w:pPr>
        <w:numPr>
          <w:ilvl w:val="0"/>
          <w:numId w:val="15"/>
        </w:numPr>
      </w:pPr>
      <w:r w:rsidRPr="005F3D46">
        <w:t xml:space="preserve">First Aid Kit is located in </w:t>
      </w:r>
      <w:r w:rsidR="00B15C13">
        <w:t>employee break area.</w:t>
      </w:r>
    </w:p>
    <w:p w14:paraId="39A1E5FB" w14:textId="748DAC60" w:rsidR="001E5830" w:rsidRPr="005F3D46" w:rsidRDefault="001E5830" w:rsidP="001E5830">
      <w:pPr>
        <w:numPr>
          <w:ilvl w:val="0"/>
          <w:numId w:val="15"/>
        </w:numPr>
      </w:pPr>
      <w:r w:rsidRPr="005F3D46">
        <w:t xml:space="preserve">MSDS/HAZCOM/Blood Borne Pathogens located in </w:t>
      </w:r>
      <w:r w:rsidR="00A45271">
        <w:t>employee break area</w:t>
      </w:r>
      <w:r w:rsidRPr="005F3D46">
        <w:t>.</w:t>
      </w:r>
    </w:p>
    <w:p w14:paraId="1300B104" w14:textId="3BB41F2F" w:rsidR="001E5830" w:rsidRPr="005F3D46" w:rsidRDefault="001E5830" w:rsidP="001E5830">
      <w:pPr>
        <w:numPr>
          <w:ilvl w:val="0"/>
          <w:numId w:val="15"/>
        </w:numPr>
      </w:pPr>
      <w:r w:rsidRPr="005F3D46">
        <w:t xml:space="preserve">Fall Protection - Fall </w:t>
      </w:r>
      <w:r w:rsidR="00B15C13">
        <w:t xml:space="preserve">protective equipment </w:t>
      </w:r>
      <w:r w:rsidRPr="005F3D46">
        <w:t>above six (6) feet.</w:t>
      </w:r>
    </w:p>
    <w:p w14:paraId="1C93B056" w14:textId="77777777" w:rsidR="001E5830" w:rsidRPr="005F3D46" w:rsidRDefault="001E5830" w:rsidP="001E5830">
      <w:pPr>
        <w:numPr>
          <w:ilvl w:val="0"/>
          <w:numId w:val="15"/>
        </w:numPr>
      </w:pPr>
      <w:r w:rsidRPr="005F3D46">
        <w:t>Lockout/ Tagout - Required when working on any equipment.</w:t>
      </w:r>
    </w:p>
    <w:p w14:paraId="68E08A76" w14:textId="21DC089A" w:rsidR="001E5830" w:rsidRPr="005F3D46" w:rsidRDefault="001E5830" w:rsidP="001E5830">
      <w:pPr>
        <w:numPr>
          <w:ilvl w:val="0"/>
          <w:numId w:val="15"/>
        </w:numPr>
      </w:pPr>
      <w:r w:rsidRPr="005F3D46">
        <w:t xml:space="preserve">Confined Spaces - No entry without </w:t>
      </w:r>
      <w:r w:rsidR="00B15C13">
        <w:t>completing proper procedures/forms</w:t>
      </w:r>
      <w:r w:rsidR="0099430B">
        <w:t>.</w:t>
      </w:r>
    </w:p>
    <w:p w14:paraId="092CCC0E" w14:textId="77777777" w:rsidR="001E5830" w:rsidRPr="005F3D46" w:rsidRDefault="001E5830" w:rsidP="001E5830">
      <w:pPr>
        <w:numPr>
          <w:ilvl w:val="0"/>
          <w:numId w:val="15"/>
        </w:numPr>
      </w:pPr>
      <w:r w:rsidRPr="005F3D46">
        <w:t>Must notify Metal Source employees in the work area of the tasks/repairs being performed.</w:t>
      </w:r>
    </w:p>
    <w:p w14:paraId="169CD9E1" w14:textId="7502FFBC" w:rsidR="001E5830" w:rsidRPr="005F3D46" w:rsidRDefault="001E5830" w:rsidP="001E5830">
      <w:pPr>
        <w:numPr>
          <w:ilvl w:val="0"/>
          <w:numId w:val="15"/>
        </w:numPr>
      </w:pPr>
      <w:r w:rsidRPr="005F3D46">
        <w:t xml:space="preserve">Report all accidents to </w:t>
      </w:r>
      <w:r w:rsidR="00737DF2">
        <w:t xml:space="preserve">the </w:t>
      </w:r>
      <w:r w:rsidRPr="005F3D46">
        <w:t>Metal Sourc</w:t>
      </w:r>
      <w:r w:rsidR="00737DF2">
        <w:t>e</w:t>
      </w:r>
      <w:r w:rsidR="00B15C13">
        <w:t xml:space="preserve"> safety c</w:t>
      </w:r>
      <w:r w:rsidRPr="005F3D46">
        <w:t>oordinator and keep appropriate records.</w:t>
      </w:r>
    </w:p>
    <w:p w14:paraId="1A5F4756" w14:textId="052BA587" w:rsidR="001E5830" w:rsidRPr="005F3D46" w:rsidRDefault="001E5830" w:rsidP="001E5830">
      <w:pPr>
        <w:numPr>
          <w:ilvl w:val="0"/>
          <w:numId w:val="15"/>
        </w:numPr>
      </w:pPr>
      <w:r w:rsidRPr="005F3D46">
        <w:t xml:space="preserve">Spill Prevention - Must report any and all spills to </w:t>
      </w:r>
      <w:r w:rsidR="00737DF2">
        <w:t xml:space="preserve">the </w:t>
      </w:r>
      <w:r w:rsidRPr="005F3D46">
        <w:t>Metal Sourc</w:t>
      </w:r>
      <w:r w:rsidR="00737DF2">
        <w:t>e</w:t>
      </w:r>
      <w:r w:rsidRPr="005F3D46">
        <w:t xml:space="preserve"> </w:t>
      </w:r>
      <w:r w:rsidR="00782200">
        <w:t>e</w:t>
      </w:r>
      <w:r w:rsidRPr="005F3D46">
        <w:t xml:space="preserve">nvironmental </w:t>
      </w:r>
      <w:r w:rsidR="00782200">
        <w:t>coordinator</w:t>
      </w:r>
      <w:r w:rsidRPr="005F3D46">
        <w:t xml:space="preserve"> and keep appropriate records.</w:t>
      </w:r>
    </w:p>
    <w:p w14:paraId="5440635E" w14:textId="30DD0459" w:rsidR="001E5830" w:rsidRPr="005F3D46" w:rsidRDefault="001E5830" w:rsidP="001E5830">
      <w:pPr>
        <w:numPr>
          <w:ilvl w:val="0"/>
          <w:numId w:val="15"/>
        </w:numPr>
      </w:pPr>
      <w:r w:rsidRPr="005F3D46">
        <w:t xml:space="preserve">Emission Prevention - Must report any excessive release of air particulates to </w:t>
      </w:r>
      <w:r w:rsidR="00737DF2">
        <w:t xml:space="preserve">the </w:t>
      </w:r>
      <w:r w:rsidRPr="005F3D46">
        <w:t>Metal Source</w:t>
      </w:r>
      <w:r w:rsidR="00737DF2">
        <w:t xml:space="preserve"> </w:t>
      </w:r>
      <w:r w:rsidR="00782200">
        <w:t>e</w:t>
      </w:r>
      <w:r w:rsidRPr="005F3D46">
        <w:t xml:space="preserve">nvironmental </w:t>
      </w:r>
      <w:r w:rsidR="00782200">
        <w:t>coordinator</w:t>
      </w:r>
      <w:r w:rsidRPr="005F3D46">
        <w:t xml:space="preserve"> and keep appropriate records.</w:t>
      </w:r>
    </w:p>
    <w:p w14:paraId="4530DEAC" w14:textId="507C6F7E" w:rsidR="001E5830" w:rsidRPr="005F3D46" w:rsidRDefault="001E5830" w:rsidP="001E5830">
      <w:pPr>
        <w:numPr>
          <w:ilvl w:val="0"/>
          <w:numId w:val="15"/>
        </w:numPr>
      </w:pPr>
      <w:r w:rsidRPr="005F3D46">
        <w:t xml:space="preserve">Absolutely no butane lighters, glass bottles, cans (including beverage), or aerosol can </w:t>
      </w:r>
      <w:r w:rsidR="00737DF2">
        <w:t>or other sealed containers may be taken around furnaces or where other explosion risk is present.</w:t>
      </w:r>
    </w:p>
    <w:p w14:paraId="7EDB37EF" w14:textId="04FF635F" w:rsidR="001E5830" w:rsidRPr="005F3D46" w:rsidRDefault="001E5830" w:rsidP="001E5830">
      <w:pPr>
        <w:numPr>
          <w:ilvl w:val="0"/>
          <w:numId w:val="15"/>
        </w:numPr>
      </w:pPr>
      <w:r w:rsidRPr="005F3D46">
        <w:t xml:space="preserve">Pacemaker users </w:t>
      </w:r>
      <w:r w:rsidR="00782200">
        <w:t>are discouraged from working</w:t>
      </w:r>
      <w:r w:rsidRPr="005F3D46">
        <w:t xml:space="preserve"> around furnaces due to </w:t>
      </w:r>
      <w:r w:rsidR="00782200">
        <w:t xml:space="preserve">potential </w:t>
      </w:r>
      <w:r w:rsidRPr="005F3D46">
        <w:t>electromagnetic field present.</w:t>
      </w:r>
    </w:p>
    <w:p w14:paraId="3AFDC8A8" w14:textId="7CE3AEA9" w:rsidR="001E5830" w:rsidRPr="005F3D46" w:rsidRDefault="001E5830" w:rsidP="001E5830">
      <w:pPr>
        <w:numPr>
          <w:ilvl w:val="0"/>
          <w:numId w:val="15"/>
        </w:numPr>
      </w:pPr>
      <w:r w:rsidRPr="005F3D46">
        <w:t>All materials</w:t>
      </w:r>
      <w:r w:rsidR="00782200">
        <w:t>/</w:t>
      </w:r>
      <w:r w:rsidRPr="005F3D46">
        <w:t>containers</w:t>
      </w:r>
      <w:r w:rsidR="00782200">
        <w:t>/waste</w:t>
      </w:r>
      <w:r w:rsidRPr="005F3D46">
        <w:t xml:space="preserve"> that are brought to metal source property must leave with the contractor</w:t>
      </w:r>
      <w:r w:rsidR="00782200">
        <w:t>, unless otherwise approved by Metal Source Management.</w:t>
      </w:r>
    </w:p>
    <w:p w14:paraId="3507A02F" w14:textId="77777777" w:rsidR="001E5830" w:rsidRPr="005F3D46" w:rsidRDefault="001E5830">
      <w:r w:rsidRPr="005F3D46">
        <w:br w:type="page"/>
      </w:r>
      <w:bookmarkStart w:id="0" w:name="_GoBack"/>
      <w:bookmarkEnd w:id="0"/>
    </w:p>
    <w:p w14:paraId="00990C09" w14:textId="77777777" w:rsidR="001E5830" w:rsidRPr="005F3D46" w:rsidRDefault="001E5830" w:rsidP="001E5830">
      <w:pPr>
        <w:spacing w:after="200" w:line="276" w:lineRule="auto"/>
        <w:rPr>
          <w:rFonts w:eastAsiaTheme="minorHAnsi"/>
        </w:rPr>
      </w:pPr>
      <w:r w:rsidRPr="005F3D46">
        <w:rPr>
          <w:rFonts w:eastAsiaTheme="minorHAnsi"/>
        </w:rPr>
        <w:lastRenderedPageBreak/>
        <w:t xml:space="preserve">By completing a section </w:t>
      </w:r>
      <w:proofErr w:type="gramStart"/>
      <w:r w:rsidRPr="005F3D46">
        <w:rPr>
          <w:rFonts w:eastAsiaTheme="minorHAnsi"/>
        </w:rPr>
        <w:t>below</w:t>
      </w:r>
      <w:proofErr w:type="gramEnd"/>
      <w:r w:rsidRPr="005F3D46">
        <w:rPr>
          <w:rFonts w:eastAsiaTheme="minorHAnsi"/>
        </w:rPr>
        <w:t xml:space="preserve"> you are acknowledging that you have read, understand, and will comply with all of the information on the Metal Source Visitor/Contractor Information </w:t>
      </w:r>
      <w:r w:rsidR="004C63FE" w:rsidRPr="005F3D46">
        <w:rPr>
          <w:rFonts w:eastAsiaTheme="minorHAnsi"/>
        </w:rPr>
        <w:t>Form.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37"/>
        <w:gridCol w:w="3170"/>
        <w:gridCol w:w="1461"/>
        <w:gridCol w:w="1461"/>
        <w:gridCol w:w="1461"/>
      </w:tblGrid>
      <w:tr w:rsidR="001E5830" w:rsidRPr="005F3D46" w14:paraId="20B3A7BC" w14:textId="77777777" w:rsidTr="001E5830">
        <w:trPr>
          <w:trHeight w:val="144"/>
        </w:trPr>
        <w:tc>
          <w:tcPr>
            <w:tcW w:w="3192" w:type="dxa"/>
            <w:shd w:val="clear" w:color="auto" w:fill="BFBFBF" w:themeFill="background1" w:themeFillShade="BF"/>
            <w:vAlign w:val="center"/>
          </w:tcPr>
          <w:p w14:paraId="0A6F6A66" w14:textId="77777777" w:rsidR="001E5830" w:rsidRPr="005F3D46" w:rsidRDefault="001E5830" w:rsidP="001E5830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126" w:type="dxa"/>
            <w:shd w:val="clear" w:color="auto" w:fill="BFBFBF" w:themeFill="background1" w:themeFillShade="BF"/>
            <w:vAlign w:val="center"/>
          </w:tcPr>
          <w:p w14:paraId="6F517636" w14:textId="77777777" w:rsidR="001E5830" w:rsidRPr="005F3D46" w:rsidRDefault="001E5830" w:rsidP="001E5830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2330F2F0" w14:textId="77777777" w:rsidR="001E5830" w:rsidRPr="005F3D46" w:rsidRDefault="001E5830" w:rsidP="001E5830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27E4A00E" w14:textId="77777777" w:rsidR="001E5830" w:rsidRPr="005F3D46" w:rsidRDefault="001E5830" w:rsidP="001E5830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Time In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8DCFBC7" w14:textId="77777777" w:rsidR="001E5830" w:rsidRPr="005F3D46" w:rsidRDefault="001E5830" w:rsidP="001E5830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Time Out</w:t>
            </w:r>
          </w:p>
        </w:tc>
      </w:tr>
      <w:tr w:rsidR="001E5830" w:rsidRPr="005F3D46" w14:paraId="7B0AF863" w14:textId="77777777" w:rsidTr="001E5830">
        <w:trPr>
          <w:trHeight w:val="432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273691BE" w14:textId="77777777" w:rsidR="001E5830" w:rsidRPr="005F3D46" w:rsidRDefault="001E5830" w:rsidP="001E5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14:paraId="7381F392" w14:textId="77777777" w:rsidR="001E5830" w:rsidRPr="005F3D46" w:rsidRDefault="001E5830" w:rsidP="001E5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B6A282A" w14:textId="77777777" w:rsidR="001E5830" w:rsidRPr="005F3D46" w:rsidRDefault="001E5830" w:rsidP="001E5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293C47A" w14:textId="77777777" w:rsidR="001E5830" w:rsidRPr="005F3D46" w:rsidRDefault="001E5830" w:rsidP="001E5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9E54167" w14:textId="77777777" w:rsidR="001E5830" w:rsidRPr="005F3D46" w:rsidRDefault="001E5830" w:rsidP="001E58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830" w:rsidRPr="005F3D46" w14:paraId="51302A3C" w14:textId="77777777" w:rsidTr="001E5830">
        <w:trPr>
          <w:trHeight w:val="144"/>
        </w:trPr>
        <w:tc>
          <w:tcPr>
            <w:tcW w:w="1440" w:type="dxa"/>
            <w:gridSpan w:val="5"/>
            <w:shd w:val="clear" w:color="auto" w:fill="BFBFBF" w:themeFill="background1" w:themeFillShade="BF"/>
            <w:vAlign w:val="center"/>
          </w:tcPr>
          <w:p w14:paraId="6EE7E459" w14:textId="77777777" w:rsidR="001E5830" w:rsidRPr="005F3D46" w:rsidRDefault="001E5830" w:rsidP="001E5830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Metal Source Representative you are visiting &amp; reason for visit:</w:t>
            </w:r>
          </w:p>
        </w:tc>
      </w:tr>
      <w:tr w:rsidR="001E5830" w:rsidRPr="005F3D46" w14:paraId="542D4FBF" w14:textId="77777777" w:rsidTr="001E5830">
        <w:trPr>
          <w:trHeight w:val="432"/>
        </w:trPr>
        <w:tc>
          <w:tcPr>
            <w:tcW w:w="1440" w:type="dxa"/>
            <w:gridSpan w:val="5"/>
            <w:vAlign w:val="center"/>
          </w:tcPr>
          <w:p w14:paraId="3FD11C09" w14:textId="77777777" w:rsidR="001E5830" w:rsidRPr="005F3D46" w:rsidRDefault="001E5830" w:rsidP="001E58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59415A" w14:textId="77777777" w:rsidR="00ED6BC4" w:rsidRPr="005F3D46" w:rsidRDefault="00ED6BC4" w:rsidP="001E5830"/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37"/>
        <w:gridCol w:w="3170"/>
        <w:gridCol w:w="1461"/>
        <w:gridCol w:w="1461"/>
        <w:gridCol w:w="1461"/>
      </w:tblGrid>
      <w:tr w:rsidR="001E5830" w:rsidRPr="005F3D46" w14:paraId="0D01F940" w14:textId="77777777" w:rsidTr="004479A5">
        <w:trPr>
          <w:trHeight w:val="144"/>
        </w:trPr>
        <w:tc>
          <w:tcPr>
            <w:tcW w:w="3192" w:type="dxa"/>
            <w:shd w:val="clear" w:color="auto" w:fill="BFBFBF" w:themeFill="background1" w:themeFillShade="BF"/>
            <w:vAlign w:val="center"/>
          </w:tcPr>
          <w:p w14:paraId="202D1A46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126" w:type="dxa"/>
            <w:shd w:val="clear" w:color="auto" w:fill="BFBFBF" w:themeFill="background1" w:themeFillShade="BF"/>
            <w:vAlign w:val="center"/>
          </w:tcPr>
          <w:p w14:paraId="7D55BD94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5D56C1E9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6459FE41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Time In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6B7BF20E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Time Out</w:t>
            </w:r>
          </w:p>
        </w:tc>
      </w:tr>
      <w:tr w:rsidR="001E5830" w:rsidRPr="005F3D46" w14:paraId="1CAD28AF" w14:textId="77777777" w:rsidTr="004479A5">
        <w:trPr>
          <w:trHeight w:val="432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1FC3D0F6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14:paraId="36343680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C1B8AC5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7A758DF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A092A6C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830" w:rsidRPr="005F3D46" w14:paraId="743EA9F9" w14:textId="77777777" w:rsidTr="004479A5">
        <w:trPr>
          <w:trHeight w:val="144"/>
        </w:trPr>
        <w:tc>
          <w:tcPr>
            <w:tcW w:w="1440" w:type="dxa"/>
            <w:gridSpan w:val="5"/>
            <w:shd w:val="clear" w:color="auto" w:fill="BFBFBF" w:themeFill="background1" w:themeFillShade="BF"/>
            <w:vAlign w:val="center"/>
          </w:tcPr>
          <w:p w14:paraId="39FE84EF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Metal Source Representative you are visiting &amp; reason for visit:</w:t>
            </w:r>
          </w:p>
        </w:tc>
      </w:tr>
      <w:tr w:rsidR="001E5830" w:rsidRPr="005F3D46" w14:paraId="148117EB" w14:textId="77777777" w:rsidTr="004479A5">
        <w:trPr>
          <w:trHeight w:val="432"/>
        </w:trPr>
        <w:tc>
          <w:tcPr>
            <w:tcW w:w="1440" w:type="dxa"/>
            <w:gridSpan w:val="5"/>
            <w:vAlign w:val="center"/>
          </w:tcPr>
          <w:p w14:paraId="230BBDE7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7F5369" w14:textId="77777777" w:rsidR="001E5830" w:rsidRPr="005F3D46" w:rsidRDefault="001E5830" w:rsidP="001E5830"/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37"/>
        <w:gridCol w:w="3170"/>
        <w:gridCol w:w="1461"/>
        <w:gridCol w:w="1461"/>
        <w:gridCol w:w="1461"/>
      </w:tblGrid>
      <w:tr w:rsidR="001E5830" w:rsidRPr="005F3D46" w14:paraId="3B6A0665" w14:textId="77777777" w:rsidTr="004479A5">
        <w:trPr>
          <w:trHeight w:val="144"/>
        </w:trPr>
        <w:tc>
          <w:tcPr>
            <w:tcW w:w="3192" w:type="dxa"/>
            <w:shd w:val="clear" w:color="auto" w:fill="BFBFBF" w:themeFill="background1" w:themeFillShade="BF"/>
            <w:vAlign w:val="center"/>
          </w:tcPr>
          <w:p w14:paraId="2AAFB019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126" w:type="dxa"/>
            <w:shd w:val="clear" w:color="auto" w:fill="BFBFBF" w:themeFill="background1" w:themeFillShade="BF"/>
            <w:vAlign w:val="center"/>
          </w:tcPr>
          <w:p w14:paraId="31037777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6D0AD589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53AEE9A5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Time In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784648F6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Time Out</w:t>
            </w:r>
          </w:p>
        </w:tc>
      </w:tr>
      <w:tr w:rsidR="001E5830" w:rsidRPr="005F3D46" w14:paraId="3D8F67A2" w14:textId="77777777" w:rsidTr="004479A5">
        <w:trPr>
          <w:trHeight w:val="432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6D842270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14:paraId="012A030D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3C3AD9D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4E83A1A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C09C320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830" w:rsidRPr="005F3D46" w14:paraId="09B323B5" w14:textId="77777777" w:rsidTr="004479A5">
        <w:trPr>
          <w:trHeight w:val="144"/>
        </w:trPr>
        <w:tc>
          <w:tcPr>
            <w:tcW w:w="1440" w:type="dxa"/>
            <w:gridSpan w:val="5"/>
            <w:shd w:val="clear" w:color="auto" w:fill="BFBFBF" w:themeFill="background1" w:themeFillShade="BF"/>
            <w:vAlign w:val="center"/>
          </w:tcPr>
          <w:p w14:paraId="418796DB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Metal Source Representative you are visiting &amp; reason for visit:</w:t>
            </w:r>
          </w:p>
        </w:tc>
      </w:tr>
      <w:tr w:rsidR="001E5830" w:rsidRPr="005F3D46" w14:paraId="5D42EC45" w14:textId="77777777" w:rsidTr="004479A5">
        <w:trPr>
          <w:trHeight w:val="432"/>
        </w:trPr>
        <w:tc>
          <w:tcPr>
            <w:tcW w:w="1440" w:type="dxa"/>
            <w:gridSpan w:val="5"/>
            <w:vAlign w:val="center"/>
          </w:tcPr>
          <w:p w14:paraId="386D898E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6EEB2E" w14:textId="77777777" w:rsidR="001E5830" w:rsidRPr="005F3D46" w:rsidRDefault="001E5830" w:rsidP="001E5830"/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37"/>
        <w:gridCol w:w="3170"/>
        <w:gridCol w:w="1461"/>
        <w:gridCol w:w="1461"/>
        <w:gridCol w:w="1461"/>
      </w:tblGrid>
      <w:tr w:rsidR="001E5830" w:rsidRPr="005F3D46" w14:paraId="12FFF260" w14:textId="77777777" w:rsidTr="004479A5">
        <w:trPr>
          <w:trHeight w:val="144"/>
        </w:trPr>
        <w:tc>
          <w:tcPr>
            <w:tcW w:w="3192" w:type="dxa"/>
            <w:shd w:val="clear" w:color="auto" w:fill="BFBFBF" w:themeFill="background1" w:themeFillShade="BF"/>
            <w:vAlign w:val="center"/>
          </w:tcPr>
          <w:p w14:paraId="194134EE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126" w:type="dxa"/>
            <w:shd w:val="clear" w:color="auto" w:fill="BFBFBF" w:themeFill="background1" w:themeFillShade="BF"/>
            <w:vAlign w:val="center"/>
          </w:tcPr>
          <w:p w14:paraId="7598539E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6FCCC756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1E0820A9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Time In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38D9B4F5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Time Out</w:t>
            </w:r>
          </w:p>
        </w:tc>
      </w:tr>
      <w:tr w:rsidR="001E5830" w:rsidRPr="005F3D46" w14:paraId="252F3204" w14:textId="77777777" w:rsidTr="004479A5">
        <w:trPr>
          <w:trHeight w:val="432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0001F86A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14:paraId="66A39C13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DA76D21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B1265BB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BD56922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830" w:rsidRPr="005F3D46" w14:paraId="44F40434" w14:textId="77777777" w:rsidTr="004479A5">
        <w:trPr>
          <w:trHeight w:val="144"/>
        </w:trPr>
        <w:tc>
          <w:tcPr>
            <w:tcW w:w="1440" w:type="dxa"/>
            <w:gridSpan w:val="5"/>
            <w:shd w:val="clear" w:color="auto" w:fill="BFBFBF" w:themeFill="background1" w:themeFillShade="BF"/>
            <w:vAlign w:val="center"/>
          </w:tcPr>
          <w:p w14:paraId="1E9E962D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Metal Source Representative you are visiting &amp; reason for visit:</w:t>
            </w:r>
          </w:p>
        </w:tc>
      </w:tr>
      <w:tr w:rsidR="001E5830" w:rsidRPr="005F3D46" w14:paraId="49A822CD" w14:textId="77777777" w:rsidTr="004479A5">
        <w:trPr>
          <w:trHeight w:val="432"/>
        </w:trPr>
        <w:tc>
          <w:tcPr>
            <w:tcW w:w="1440" w:type="dxa"/>
            <w:gridSpan w:val="5"/>
            <w:vAlign w:val="center"/>
          </w:tcPr>
          <w:p w14:paraId="60522025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4BF9DF" w14:textId="77777777" w:rsidR="001E5830" w:rsidRPr="005F3D46" w:rsidRDefault="001E5830" w:rsidP="001E5830"/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37"/>
        <w:gridCol w:w="3170"/>
        <w:gridCol w:w="1461"/>
        <w:gridCol w:w="1461"/>
        <w:gridCol w:w="1461"/>
      </w:tblGrid>
      <w:tr w:rsidR="001E5830" w:rsidRPr="005F3D46" w14:paraId="7079F803" w14:textId="77777777" w:rsidTr="004479A5">
        <w:trPr>
          <w:trHeight w:val="144"/>
        </w:trPr>
        <w:tc>
          <w:tcPr>
            <w:tcW w:w="3192" w:type="dxa"/>
            <w:shd w:val="clear" w:color="auto" w:fill="BFBFBF" w:themeFill="background1" w:themeFillShade="BF"/>
            <w:vAlign w:val="center"/>
          </w:tcPr>
          <w:p w14:paraId="47BDD354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126" w:type="dxa"/>
            <w:shd w:val="clear" w:color="auto" w:fill="BFBFBF" w:themeFill="background1" w:themeFillShade="BF"/>
            <w:vAlign w:val="center"/>
          </w:tcPr>
          <w:p w14:paraId="586105E5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1D2C0DDE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3E1CB1CD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Time In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6DDDC921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Time Out</w:t>
            </w:r>
          </w:p>
        </w:tc>
      </w:tr>
      <w:tr w:rsidR="001E5830" w:rsidRPr="005F3D46" w14:paraId="1A5A9AEA" w14:textId="77777777" w:rsidTr="004479A5">
        <w:trPr>
          <w:trHeight w:val="432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122C8334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14:paraId="50B21BF6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BE77D70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AC4200E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10EA848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830" w:rsidRPr="005F3D46" w14:paraId="0F8B8C05" w14:textId="77777777" w:rsidTr="004479A5">
        <w:trPr>
          <w:trHeight w:val="144"/>
        </w:trPr>
        <w:tc>
          <w:tcPr>
            <w:tcW w:w="1440" w:type="dxa"/>
            <w:gridSpan w:val="5"/>
            <w:shd w:val="clear" w:color="auto" w:fill="BFBFBF" w:themeFill="background1" w:themeFillShade="BF"/>
            <w:vAlign w:val="center"/>
          </w:tcPr>
          <w:p w14:paraId="20F5C4CC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Metal Source Representative you are visiting &amp; reason for visit:</w:t>
            </w:r>
          </w:p>
        </w:tc>
      </w:tr>
      <w:tr w:rsidR="001E5830" w:rsidRPr="005F3D46" w14:paraId="1FAE82C1" w14:textId="77777777" w:rsidTr="004479A5">
        <w:trPr>
          <w:trHeight w:val="432"/>
        </w:trPr>
        <w:tc>
          <w:tcPr>
            <w:tcW w:w="1440" w:type="dxa"/>
            <w:gridSpan w:val="5"/>
            <w:vAlign w:val="center"/>
          </w:tcPr>
          <w:p w14:paraId="77876159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DADD7D" w14:textId="77777777" w:rsidR="001E5830" w:rsidRPr="005F3D46" w:rsidRDefault="001E5830" w:rsidP="001E5830"/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37"/>
        <w:gridCol w:w="3170"/>
        <w:gridCol w:w="1461"/>
        <w:gridCol w:w="1461"/>
        <w:gridCol w:w="1461"/>
      </w:tblGrid>
      <w:tr w:rsidR="001E5830" w:rsidRPr="005F3D46" w14:paraId="55A9DFE5" w14:textId="77777777" w:rsidTr="004479A5">
        <w:trPr>
          <w:trHeight w:val="144"/>
        </w:trPr>
        <w:tc>
          <w:tcPr>
            <w:tcW w:w="3192" w:type="dxa"/>
            <w:shd w:val="clear" w:color="auto" w:fill="BFBFBF" w:themeFill="background1" w:themeFillShade="BF"/>
            <w:vAlign w:val="center"/>
          </w:tcPr>
          <w:p w14:paraId="5B6FC0CD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126" w:type="dxa"/>
            <w:shd w:val="clear" w:color="auto" w:fill="BFBFBF" w:themeFill="background1" w:themeFillShade="BF"/>
            <w:vAlign w:val="center"/>
          </w:tcPr>
          <w:p w14:paraId="694461BF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7F66BE17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2397732A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Time In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429E103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Time Out</w:t>
            </w:r>
          </w:p>
        </w:tc>
      </w:tr>
      <w:tr w:rsidR="001E5830" w:rsidRPr="005F3D46" w14:paraId="49B209A7" w14:textId="77777777" w:rsidTr="004479A5">
        <w:trPr>
          <w:trHeight w:val="432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70FF29AF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14:paraId="07EF0215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72F9B7E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86D35FE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0BD4FFB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830" w:rsidRPr="005F3D46" w14:paraId="1D6548D2" w14:textId="77777777" w:rsidTr="004479A5">
        <w:trPr>
          <w:trHeight w:val="144"/>
        </w:trPr>
        <w:tc>
          <w:tcPr>
            <w:tcW w:w="1440" w:type="dxa"/>
            <w:gridSpan w:val="5"/>
            <w:shd w:val="clear" w:color="auto" w:fill="BFBFBF" w:themeFill="background1" w:themeFillShade="BF"/>
            <w:vAlign w:val="center"/>
          </w:tcPr>
          <w:p w14:paraId="4E2931B8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  <w:r w:rsidRPr="005F3D46">
              <w:rPr>
                <w:rFonts w:ascii="Times New Roman" w:hAnsi="Times New Roman" w:cs="Times New Roman"/>
              </w:rPr>
              <w:t>Metal Source Representative you are visiting &amp; reason for visit:</w:t>
            </w:r>
          </w:p>
        </w:tc>
      </w:tr>
      <w:tr w:rsidR="001E5830" w:rsidRPr="005F3D46" w14:paraId="1E059831" w14:textId="77777777" w:rsidTr="004479A5">
        <w:trPr>
          <w:trHeight w:val="432"/>
        </w:trPr>
        <w:tc>
          <w:tcPr>
            <w:tcW w:w="1440" w:type="dxa"/>
            <w:gridSpan w:val="5"/>
            <w:vAlign w:val="center"/>
          </w:tcPr>
          <w:p w14:paraId="51A7661F" w14:textId="77777777" w:rsidR="001E5830" w:rsidRPr="005F3D46" w:rsidRDefault="001E5830" w:rsidP="00447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AC5CFA" w14:textId="77777777" w:rsidR="001E5830" w:rsidRPr="005F3D46" w:rsidRDefault="001E5830" w:rsidP="001E5830"/>
    <w:sectPr w:rsidR="001E5830" w:rsidRPr="005F3D46" w:rsidSect="0099430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406A5" w14:textId="77777777" w:rsidR="00CC3470" w:rsidRDefault="00CC3470">
      <w:r>
        <w:separator/>
      </w:r>
    </w:p>
  </w:endnote>
  <w:endnote w:type="continuationSeparator" w:id="0">
    <w:p w14:paraId="48554BDB" w14:textId="77777777" w:rsidR="00CC3470" w:rsidRDefault="00CC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0" w:type="dxa"/>
      <w:jc w:val="center"/>
      <w:tblLook w:val="0000" w:firstRow="0" w:lastRow="0" w:firstColumn="0" w:lastColumn="0" w:noHBand="0" w:noVBand="0"/>
    </w:tblPr>
    <w:tblGrid>
      <w:gridCol w:w="3739"/>
      <w:gridCol w:w="3600"/>
      <w:gridCol w:w="3051"/>
    </w:tblGrid>
    <w:tr w:rsidR="005721D9" w:rsidRPr="005F3D46" w14:paraId="5BC4FC5E" w14:textId="77777777" w:rsidTr="00D50E25">
      <w:trPr>
        <w:cantSplit/>
        <w:trHeight w:val="487"/>
        <w:jc w:val="center"/>
      </w:trPr>
      <w:tc>
        <w:tcPr>
          <w:tcW w:w="3739" w:type="dxa"/>
        </w:tcPr>
        <w:p w14:paraId="6A99BEB1" w14:textId="77777777" w:rsidR="00D50E25" w:rsidRDefault="00D50E25" w:rsidP="00D50E25">
          <w:pPr>
            <w:pStyle w:val="Footer"/>
            <w:rPr>
              <w:i/>
              <w:sz w:val="16"/>
              <w:szCs w:val="20"/>
            </w:rPr>
          </w:pPr>
          <w:r>
            <w:rPr>
              <w:i/>
              <w:sz w:val="16"/>
              <w:szCs w:val="20"/>
            </w:rPr>
            <w:t>Once printed this document is no longer controlled.</w:t>
          </w:r>
        </w:p>
        <w:p w14:paraId="273572BB" w14:textId="77777777" w:rsidR="005721D9" w:rsidRPr="005F3D46" w:rsidRDefault="00D50E25" w:rsidP="00D50E25">
          <w:pPr>
            <w:rPr>
              <w:rFonts w:cs="Arial"/>
              <w:bCs/>
              <w:sz w:val="20"/>
              <w:szCs w:val="20"/>
            </w:rPr>
          </w:pPr>
          <w:r>
            <w:rPr>
              <w:i/>
              <w:sz w:val="16"/>
              <w:szCs w:val="20"/>
            </w:rPr>
            <w:t>Controlled version is stored on the network drive.</w:t>
          </w:r>
        </w:p>
      </w:tc>
      <w:tc>
        <w:tcPr>
          <w:tcW w:w="3600" w:type="dxa"/>
        </w:tcPr>
        <w:p w14:paraId="487F2F06" w14:textId="10ACE567" w:rsidR="005721D9" w:rsidRPr="005F3D46" w:rsidRDefault="00BF7C6D" w:rsidP="00637010">
          <w:pPr>
            <w:tabs>
              <w:tab w:val="left" w:pos="432"/>
              <w:tab w:val="right" w:pos="3132"/>
            </w:tabs>
            <w:jc w:val="center"/>
            <w:rPr>
              <w:rFonts w:cs="Arial"/>
              <w:sz w:val="20"/>
              <w:szCs w:val="20"/>
            </w:rPr>
          </w:pPr>
          <w:r w:rsidRPr="005F3D46">
            <w:rPr>
              <w:rFonts w:cs="Arial"/>
              <w:sz w:val="20"/>
              <w:szCs w:val="20"/>
            </w:rPr>
            <w:t>Doc.</w:t>
          </w:r>
          <w:r w:rsidR="009208E6">
            <w:rPr>
              <w:rFonts w:cs="Arial"/>
              <w:sz w:val="20"/>
              <w:szCs w:val="20"/>
            </w:rPr>
            <w:t xml:space="preserve"> AD01</w:t>
          </w:r>
          <w:r w:rsidR="001E5830" w:rsidRPr="005F3D46">
            <w:rPr>
              <w:rFonts w:cs="Arial"/>
              <w:sz w:val="20"/>
              <w:szCs w:val="20"/>
            </w:rPr>
            <w:t>-11</w:t>
          </w:r>
          <w:r w:rsidR="00AB3005" w:rsidRPr="005F3D46">
            <w:rPr>
              <w:rFonts w:cs="Arial"/>
              <w:sz w:val="20"/>
              <w:szCs w:val="20"/>
            </w:rPr>
            <w:t xml:space="preserve"> </w:t>
          </w:r>
          <w:r w:rsidR="005F3D46" w:rsidRPr="005F3D46">
            <w:rPr>
              <w:rFonts w:cs="Arial"/>
              <w:sz w:val="20"/>
              <w:szCs w:val="20"/>
            </w:rPr>
            <w:t xml:space="preserve">Rev. </w:t>
          </w:r>
          <w:r w:rsidR="00185A38">
            <w:rPr>
              <w:rFonts w:cs="Arial"/>
              <w:sz w:val="20"/>
              <w:szCs w:val="20"/>
            </w:rPr>
            <w:t>3</w:t>
          </w:r>
        </w:p>
      </w:tc>
      <w:tc>
        <w:tcPr>
          <w:tcW w:w="3051" w:type="dxa"/>
        </w:tcPr>
        <w:p w14:paraId="523BD0C5" w14:textId="0FB9B22B" w:rsidR="005721D9" w:rsidRPr="005F3D46" w:rsidRDefault="00D672A8" w:rsidP="001E5830">
          <w:pPr>
            <w:jc w:val="right"/>
            <w:rPr>
              <w:rFonts w:cs="Arial"/>
              <w:bCs/>
              <w:sz w:val="20"/>
              <w:szCs w:val="20"/>
            </w:rPr>
          </w:pPr>
          <w:r w:rsidRPr="005F3D46">
            <w:rPr>
              <w:rFonts w:cs="Arial"/>
              <w:bCs/>
              <w:sz w:val="20"/>
              <w:szCs w:val="20"/>
            </w:rPr>
            <w:t xml:space="preserve">Effective Date: </w:t>
          </w:r>
          <w:r w:rsidR="00185A38">
            <w:rPr>
              <w:rFonts w:cs="Arial"/>
              <w:sz w:val="20"/>
              <w:szCs w:val="20"/>
            </w:rPr>
            <w:t>03/14/2019</w:t>
          </w:r>
        </w:p>
      </w:tc>
    </w:tr>
  </w:tbl>
  <w:p w14:paraId="2F128415" w14:textId="77777777" w:rsidR="00DA5F22" w:rsidRPr="005F3D46" w:rsidRDefault="00637010" w:rsidP="00CD573E">
    <w:pPr>
      <w:pStyle w:val="Footer"/>
      <w:jc w:val="center"/>
      <w:rPr>
        <w:color w:val="000000"/>
        <w:sz w:val="20"/>
        <w:szCs w:val="20"/>
      </w:rPr>
    </w:pPr>
    <w:r w:rsidRPr="005F3D46">
      <w:rPr>
        <w:color w:val="000000"/>
        <w:sz w:val="20"/>
        <w:szCs w:val="20"/>
      </w:rPr>
      <w:fldChar w:fldCharType="begin"/>
    </w:r>
    <w:r w:rsidRPr="005F3D46">
      <w:rPr>
        <w:color w:val="000000"/>
        <w:sz w:val="20"/>
        <w:szCs w:val="20"/>
      </w:rPr>
      <w:instrText xml:space="preserve"> PAGE   \* MERGEFORMAT </w:instrText>
    </w:r>
    <w:r w:rsidRPr="005F3D46">
      <w:rPr>
        <w:color w:val="000000"/>
        <w:sz w:val="20"/>
        <w:szCs w:val="20"/>
      </w:rPr>
      <w:fldChar w:fldCharType="separate"/>
    </w:r>
    <w:r w:rsidR="009208E6">
      <w:rPr>
        <w:noProof/>
        <w:color w:val="000000"/>
        <w:sz w:val="20"/>
        <w:szCs w:val="20"/>
      </w:rPr>
      <w:t>1</w:t>
    </w:r>
    <w:r w:rsidRPr="005F3D46">
      <w:rPr>
        <w:noProof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7C01C" w14:textId="77777777" w:rsidR="00CC3470" w:rsidRDefault="00CC3470">
      <w:r>
        <w:separator/>
      </w:r>
    </w:p>
  </w:footnote>
  <w:footnote w:type="continuationSeparator" w:id="0">
    <w:p w14:paraId="53DE7989" w14:textId="77777777" w:rsidR="00CC3470" w:rsidRDefault="00CC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41" w:type="dxa"/>
      <w:jc w:val="center"/>
      <w:tblLayout w:type="fixed"/>
      <w:tblLook w:val="0000" w:firstRow="0" w:lastRow="0" w:firstColumn="0" w:lastColumn="0" w:noHBand="0" w:noVBand="0"/>
    </w:tblPr>
    <w:tblGrid>
      <w:gridCol w:w="2231"/>
      <w:gridCol w:w="5580"/>
      <w:gridCol w:w="1330"/>
    </w:tblGrid>
    <w:tr w:rsidR="00EA4ACC" w:rsidRPr="00D2536F" w14:paraId="1D512F60" w14:textId="77777777" w:rsidTr="00EA4ACC">
      <w:trPr>
        <w:cantSplit/>
        <w:trHeight w:val="1215"/>
        <w:jc w:val="center"/>
      </w:trPr>
      <w:tc>
        <w:tcPr>
          <w:tcW w:w="2231" w:type="dxa"/>
          <w:vAlign w:val="center"/>
        </w:tcPr>
        <w:p w14:paraId="78F94D68" w14:textId="77777777" w:rsidR="00EA4ACC" w:rsidRPr="00D2536F" w:rsidRDefault="000A0236" w:rsidP="00AF0D55">
          <w:pPr>
            <w:pStyle w:val="Heading2"/>
            <w:rPr>
              <w:sz w:val="40"/>
              <w:szCs w:val="40"/>
            </w:rPr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57216" behindDoc="0" locked="0" layoutInCell="1" allowOverlap="1" wp14:anchorId="24202584" wp14:editId="004C0EFA">
                <wp:simplePos x="0" y="0"/>
                <wp:positionH relativeFrom="column">
                  <wp:posOffset>-16510</wp:posOffset>
                </wp:positionH>
                <wp:positionV relativeFrom="paragraph">
                  <wp:posOffset>81280</wp:posOffset>
                </wp:positionV>
                <wp:extent cx="1276350" cy="561975"/>
                <wp:effectExtent l="0" t="0" r="0" b="9525"/>
                <wp:wrapNone/>
                <wp:docPr id="4" name="Picture 4" descr="Metal Source Logo EXC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etal Source Logo EXC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A4ACC" w:rsidRPr="00D2536F">
            <w:rPr>
              <w:noProof/>
              <w:sz w:val="40"/>
              <w:szCs w:val="40"/>
            </w:rPr>
            <w:t xml:space="preserve"> </w:t>
          </w:r>
        </w:p>
      </w:tc>
      <w:tc>
        <w:tcPr>
          <w:tcW w:w="5580" w:type="dxa"/>
          <w:vAlign w:val="center"/>
        </w:tcPr>
        <w:p w14:paraId="0F1B8911" w14:textId="77777777" w:rsidR="00EA4ACC" w:rsidRPr="00D2536F" w:rsidRDefault="00170039" w:rsidP="00EA4ACC">
          <w:pPr>
            <w:jc w:val="center"/>
            <w:rPr>
              <w:rFonts w:cs="Arial"/>
              <w:sz w:val="40"/>
              <w:szCs w:val="40"/>
            </w:rPr>
          </w:pPr>
          <w:r>
            <w:rPr>
              <w:rFonts w:cs="Arial"/>
              <w:sz w:val="48"/>
              <w:szCs w:val="40"/>
            </w:rPr>
            <w:t>Visitor-</w:t>
          </w:r>
          <w:r w:rsidR="001E5830">
            <w:rPr>
              <w:rFonts w:cs="Arial"/>
              <w:sz w:val="48"/>
              <w:szCs w:val="40"/>
            </w:rPr>
            <w:t>Contractor Information Form</w:t>
          </w:r>
        </w:p>
      </w:tc>
      <w:tc>
        <w:tcPr>
          <w:tcW w:w="1330" w:type="dxa"/>
        </w:tcPr>
        <w:p w14:paraId="2E661570" w14:textId="77777777" w:rsidR="00EA4ACC" w:rsidRPr="00D2536F" w:rsidRDefault="000A0236" w:rsidP="00AF0D55">
          <w:pPr>
            <w:jc w:val="center"/>
            <w:rPr>
              <w:rFonts w:cs="Arial"/>
              <w:b/>
              <w:bCs/>
              <w:sz w:val="40"/>
              <w:szCs w:val="40"/>
              <w:lang w:val="fr-FR"/>
            </w:rPr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58240" behindDoc="0" locked="0" layoutInCell="1" allowOverlap="1" wp14:anchorId="00E72E05" wp14:editId="3FDD14D7">
                <wp:simplePos x="0" y="0"/>
                <wp:positionH relativeFrom="column">
                  <wp:posOffset>45720</wp:posOffset>
                </wp:positionH>
                <wp:positionV relativeFrom="paragraph">
                  <wp:posOffset>60960</wp:posOffset>
                </wp:positionV>
                <wp:extent cx="600075" cy="581025"/>
                <wp:effectExtent l="0" t="0" r="9525" b="9525"/>
                <wp:wrapNone/>
                <wp:docPr id="5" name="Picture 5" descr="Recycle EXC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ecycle EXC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E932681" w14:textId="77777777" w:rsidR="00DA5F22" w:rsidRPr="00E65C97" w:rsidRDefault="00DA5F22">
    <w:pPr>
      <w:pStyle w:val="Header"/>
      <w:tabs>
        <w:tab w:val="clear" w:pos="4320"/>
      </w:tabs>
      <w:rPr>
        <w:rFonts w:ascii="Arial" w:hAnsi="Arial" w:cs="Arial"/>
        <w:color w:val="999999"/>
        <w:sz w:val="16"/>
        <w:lang w:val="fr-FR"/>
      </w:rPr>
    </w:pPr>
    <w:r>
      <w:rPr>
        <w:rFonts w:ascii="Arial" w:hAnsi="Arial" w:cs="Arial"/>
        <w:color w:val="999999"/>
        <w:sz w:val="16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1FF"/>
    <w:multiLevelType w:val="hybridMultilevel"/>
    <w:tmpl w:val="E83E1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21675"/>
    <w:multiLevelType w:val="singleLevel"/>
    <w:tmpl w:val="968AD834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 w15:restartNumberingAfterBreak="0">
    <w:nsid w:val="199C3E8A"/>
    <w:multiLevelType w:val="singleLevel"/>
    <w:tmpl w:val="C6007284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3556515A"/>
    <w:multiLevelType w:val="singleLevel"/>
    <w:tmpl w:val="4C14FE84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4F385C45"/>
    <w:multiLevelType w:val="hybridMultilevel"/>
    <w:tmpl w:val="05366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6E4D93"/>
    <w:multiLevelType w:val="singleLevel"/>
    <w:tmpl w:val="7F7AD6E2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5A5E15F1"/>
    <w:multiLevelType w:val="singleLevel"/>
    <w:tmpl w:val="DE3AD742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" w15:restartNumberingAfterBreak="0">
    <w:nsid w:val="5D0F4365"/>
    <w:multiLevelType w:val="hybridMultilevel"/>
    <w:tmpl w:val="DD964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76BBA"/>
    <w:multiLevelType w:val="multilevel"/>
    <w:tmpl w:val="496C2F2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B864561"/>
    <w:multiLevelType w:val="singleLevel"/>
    <w:tmpl w:val="99DC1954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 w15:restartNumberingAfterBreak="0">
    <w:nsid w:val="7294709E"/>
    <w:multiLevelType w:val="singleLevel"/>
    <w:tmpl w:val="3B88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4BB7046"/>
    <w:multiLevelType w:val="hybridMultilevel"/>
    <w:tmpl w:val="F15A9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2D2EBA"/>
    <w:multiLevelType w:val="hybridMultilevel"/>
    <w:tmpl w:val="B2A4F2AE"/>
    <w:lvl w:ilvl="0" w:tplc="F536A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E79E8"/>
    <w:multiLevelType w:val="hybridMultilevel"/>
    <w:tmpl w:val="12B87A36"/>
    <w:lvl w:ilvl="0" w:tplc="DE3AD742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2B7580"/>
    <w:multiLevelType w:val="singleLevel"/>
    <w:tmpl w:val="F6C0E1F4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4"/>
  </w:num>
  <w:num w:numId="7">
    <w:abstractNumId w:val="9"/>
  </w:num>
  <w:num w:numId="8">
    <w:abstractNumId w:val="1"/>
  </w:num>
  <w:num w:numId="9">
    <w:abstractNumId w:val="13"/>
  </w:num>
  <w:num w:numId="10">
    <w:abstractNumId w:val="12"/>
  </w:num>
  <w:num w:numId="11">
    <w:abstractNumId w:val="0"/>
  </w:num>
  <w:num w:numId="12">
    <w:abstractNumId w:val="11"/>
  </w:num>
  <w:num w:numId="13">
    <w:abstractNumId w:val="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97"/>
    <w:rsid w:val="000526FC"/>
    <w:rsid w:val="00070A78"/>
    <w:rsid w:val="00071D80"/>
    <w:rsid w:val="00086029"/>
    <w:rsid w:val="0008642A"/>
    <w:rsid w:val="000A0236"/>
    <w:rsid w:val="000B7201"/>
    <w:rsid w:val="000D0CD6"/>
    <w:rsid w:val="000D1292"/>
    <w:rsid w:val="000F0AEE"/>
    <w:rsid w:val="000F1453"/>
    <w:rsid w:val="001050B3"/>
    <w:rsid w:val="00107C14"/>
    <w:rsid w:val="00141B32"/>
    <w:rsid w:val="0014228A"/>
    <w:rsid w:val="0014492B"/>
    <w:rsid w:val="00146B62"/>
    <w:rsid w:val="00150DAF"/>
    <w:rsid w:val="00170039"/>
    <w:rsid w:val="00180559"/>
    <w:rsid w:val="00185A38"/>
    <w:rsid w:val="00185E9E"/>
    <w:rsid w:val="001910C6"/>
    <w:rsid w:val="00196714"/>
    <w:rsid w:val="001E5830"/>
    <w:rsid w:val="001F148D"/>
    <w:rsid w:val="001F7A82"/>
    <w:rsid w:val="002114B2"/>
    <w:rsid w:val="0023644A"/>
    <w:rsid w:val="00267E60"/>
    <w:rsid w:val="00277581"/>
    <w:rsid w:val="002A436D"/>
    <w:rsid w:val="002B4751"/>
    <w:rsid w:val="002D1894"/>
    <w:rsid w:val="002E0879"/>
    <w:rsid w:val="00314E42"/>
    <w:rsid w:val="00332A0B"/>
    <w:rsid w:val="00334935"/>
    <w:rsid w:val="00346CC2"/>
    <w:rsid w:val="00354FE1"/>
    <w:rsid w:val="00365D50"/>
    <w:rsid w:val="003673E5"/>
    <w:rsid w:val="0039346F"/>
    <w:rsid w:val="003C4F90"/>
    <w:rsid w:val="003D5B44"/>
    <w:rsid w:val="003D5B85"/>
    <w:rsid w:val="003E5573"/>
    <w:rsid w:val="003F1885"/>
    <w:rsid w:val="003F3D05"/>
    <w:rsid w:val="00423F24"/>
    <w:rsid w:val="0044373E"/>
    <w:rsid w:val="00457B9B"/>
    <w:rsid w:val="00461954"/>
    <w:rsid w:val="00462F09"/>
    <w:rsid w:val="004830C4"/>
    <w:rsid w:val="004901E2"/>
    <w:rsid w:val="004A3F7A"/>
    <w:rsid w:val="004A6AD2"/>
    <w:rsid w:val="004B2633"/>
    <w:rsid w:val="004C63FE"/>
    <w:rsid w:val="004D535D"/>
    <w:rsid w:val="004E20C8"/>
    <w:rsid w:val="004E78D5"/>
    <w:rsid w:val="00507640"/>
    <w:rsid w:val="005179CB"/>
    <w:rsid w:val="00535B79"/>
    <w:rsid w:val="00545710"/>
    <w:rsid w:val="0057102E"/>
    <w:rsid w:val="005721D9"/>
    <w:rsid w:val="005A7BBE"/>
    <w:rsid w:val="005B2E91"/>
    <w:rsid w:val="005F3D46"/>
    <w:rsid w:val="006237FE"/>
    <w:rsid w:val="00637010"/>
    <w:rsid w:val="00641A49"/>
    <w:rsid w:val="006943F3"/>
    <w:rsid w:val="006E1683"/>
    <w:rsid w:val="006F7897"/>
    <w:rsid w:val="00737DF2"/>
    <w:rsid w:val="00762580"/>
    <w:rsid w:val="00782200"/>
    <w:rsid w:val="00790A4C"/>
    <w:rsid w:val="00796EA9"/>
    <w:rsid w:val="007B08DA"/>
    <w:rsid w:val="008036B5"/>
    <w:rsid w:val="00806EFB"/>
    <w:rsid w:val="008638FA"/>
    <w:rsid w:val="00882F9C"/>
    <w:rsid w:val="00892BB9"/>
    <w:rsid w:val="00894AC2"/>
    <w:rsid w:val="008A7571"/>
    <w:rsid w:val="008D3B45"/>
    <w:rsid w:val="008D43B7"/>
    <w:rsid w:val="008E0A0A"/>
    <w:rsid w:val="008F328E"/>
    <w:rsid w:val="00900C95"/>
    <w:rsid w:val="00906AA6"/>
    <w:rsid w:val="00912F85"/>
    <w:rsid w:val="009208E6"/>
    <w:rsid w:val="0092601B"/>
    <w:rsid w:val="009335F3"/>
    <w:rsid w:val="009336ED"/>
    <w:rsid w:val="00946E01"/>
    <w:rsid w:val="00946F00"/>
    <w:rsid w:val="00960833"/>
    <w:rsid w:val="00961DB1"/>
    <w:rsid w:val="00972B43"/>
    <w:rsid w:val="0097427A"/>
    <w:rsid w:val="009777C7"/>
    <w:rsid w:val="0099430B"/>
    <w:rsid w:val="00996332"/>
    <w:rsid w:val="009D520E"/>
    <w:rsid w:val="009D55D0"/>
    <w:rsid w:val="009D60BA"/>
    <w:rsid w:val="00A032F0"/>
    <w:rsid w:val="00A03EEF"/>
    <w:rsid w:val="00A0458A"/>
    <w:rsid w:val="00A45271"/>
    <w:rsid w:val="00A545AD"/>
    <w:rsid w:val="00AA10AB"/>
    <w:rsid w:val="00AA5DED"/>
    <w:rsid w:val="00AB2626"/>
    <w:rsid w:val="00AB3005"/>
    <w:rsid w:val="00AB3047"/>
    <w:rsid w:val="00AB655F"/>
    <w:rsid w:val="00AF0D55"/>
    <w:rsid w:val="00B15C13"/>
    <w:rsid w:val="00B1707E"/>
    <w:rsid w:val="00B331B1"/>
    <w:rsid w:val="00B52070"/>
    <w:rsid w:val="00B772A3"/>
    <w:rsid w:val="00BA0746"/>
    <w:rsid w:val="00BC61E2"/>
    <w:rsid w:val="00BE72E8"/>
    <w:rsid w:val="00BF7C6D"/>
    <w:rsid w:val="00C14B48"/>
    <w:rsid w:val="00C5020B"/>
    <w:rsid w:val="00C56B9C"/>
    <w:rsid w:val="00C614BF"/>
    <w:rsid w:val="00C706A6"/>
    <w:rsid w:val="00C74291"/>
    <w:rsid w:val="00C91D06"/>
    <w:rsid w:val="00CA1B30"/>
    <w:rsid w:val="00CC3470"/>
    <w:rsid w:val="00CD3B23"/>
    <w:rsid w:val="00CD573E"/>
    <w:rsid w:val="00CF0D73"/>
    <w:rsid w:val="00CF5454"/>
    <w:rsid w:val="00D1461C"/>
    <w:rsid w:val="00D2503C"/>
    <w:rsid w:val="00D2536F"/>
    <w:rsid w:val="00D303AE"/>
    <w:rsid w:val="00D3714D"/>
    <w:rsid w:val="00D50E25"/>
    <w:rsid w:val="00D61035"/>
    <w:rsid w:val="00D672A8"/>
    <w:rsid w:val="00D85E6C"/>
    <w:rsid w:val="00DA5F22"/>
    <w:rsid w:val="00DA6E6C"/>
    <w:rsid w:val="00DB2F2A"/>
    <w:rsid w:val="00DC37DF"/>
    <w:rsid w:val="00DD3BC3"/>
    <w:rsid w:val="00DD50C8"/>
    <w:rsid w:val="00DE38E6"/>
    <w:rsid w:val="00E0387D"/>
    <w:rsid w:val="00E0425E"/>
    <w:rsid w:val="00E14710"/>
    <w:rsid w:val="00E25840"/>
    <w:rsid w:val="00E4686D"/>
    <w:rsid w:val="00E65C97"/>
    <w:rsid w:val="00E75A96"/>
    <w:rsid w:val="00E77B5C"/>
    <w:rsid w:val="00EA4ACC"/>
    <w:rsid w:val="00EB6E2D"/>
    <w:rsid w:val="00ED27DF"/>
    <w:rsid w:val="00ED6BC4"/>
    <w:rsid w:val="00F043F7"/>
    <w:rsid w:val="00F34254"/>
    <w:rsid w:val="00F571BF"/>
    <w:rsid w:val="00FA17A4"/>
    <w:rsid w:val="00FB24BC"/>
    <w:rsid w:val="00FD0B39"/>
    <w:rsid w:val="00FD0DCB"/>
    <w:rsid w:val="00F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FBD44C"/>
  <w15:docId w15:val="{4F8F2995-2668-4868-BCE3-947FB699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D60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efaultText">
    <w:name w:val="Default Text"/>
    <w:basedOn w:val="Normal"/>
    <w:rsid w:val="00B772A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leGrid">
    <w:name w:val="Table Grid"/>
    <w:basedOn w:val="TableNormal"/>
    <w:rsid w:val="0019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9D60B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882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F9C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6F7897"/>
    <w:rPr>
      <w:rFonts w:ascii="Times New Roman" w:hAnsi="Times New Roman"/>
      <w:color w:val="auto"/>
      <w:spacing w:val="0"/>
      <w:sz w:val="24"/>
    </w:rPr>
  </w:style>
  <w:style w:type="paragraph" w:styleId="BodyTextIndent">
    <w:name w:val="Body Text Indent"/>
    <w:basedOn w:val="Normal"/>
    <w:link w:val="BodyTextIndentChar"/>
    <w:rsid w:val="006237FE"/>
    <w:pPr>
      <w:ind w:left="360" w:hanging="360"/>
    </w:pPr>
    <w:rPr>
      <w:szCs w:val="20"/>
    </w:rPr>
  </w:style>
  <w:style w:type="character" w:customStyle="1" w:styleId="BodyTextIndentChar">
    <w:name w:val="Body Text Indent Char"/>
    <w:link w:val="BodyTextIndent"/>
    <w:rsid w:val="006237FE"/>
    <w:rPr>
      <w:sz w:val="24"/>
    </w:rPr>
  </w:style>
  <w:style w:type="paragraph" w:customStyle="1" w:styleId="Level1">
    <w:name w:val="Level 1"/>
    <w:basedOn w:val="Normal"/>
    <w:rsid w:val="00A03EEF"/>
    <w:pPr>
      <w:widowControl w:val="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1E58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50E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506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3T-1 QEH&amp;S Management System Scope Template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3T-1 QEH&amp;S Management System Scope Template</dc:title>
  <dc:creator>First Environment, Inc.</dc:creator>
  <cp:lastModifiedBy>Max Mattern</cp:lastModifiedBy>
  <cp:revision>8</cp:revision>
  <cp:lastPrinted>2013-12-16T19:59:00Z</cp:lastPrinted>
  <dcterms:created xsi:type="dcterms:W3CDTF">2019-03-14T13:50:00Z</dcterms:created>
  <dcterms:modified xsi:type="dcterms:W3CDTF">2019-03-14T14:41:00Z</dcterms:modified>
</cp:coreProperties>
</file>